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8322" w14:textId="439EA6C0" w:rsidR="00B112B7" w:rsidRPr="006E444A" w:rsidRDefault="006E444A" w:rsidP="006E444A">
      <w:pPr>
        <w:jc w:val="center"/>
        <w:rPr>
          <w:b/>
          <w:bCs/>
          <w:lang w:val="es-ES"/>
        </w:rPr>
      </w:pPr>
      <w:r w:rsidRPr="006E444A">
        <w:rPr>
          <w:b/>
          <w:bCs/>
          <w:lang w:val="es-ES"/>
        </w:rPr>
        <w:t>ANEXO II</w:t>
      </w:r>
    </w:p>
    <w:p w14:paraId="706C8D3D" w14:textId="77777777" w:rsidR="006E444A" w:rsidRPr="00FB07BA" w:rsidRDefault="006E444A" w:rsidP="006E444A">
      <w:pPr>
        <w:jc w:val="center"/>
        <w:rPr>
          <w:b/>
          <w:bCs/>
          <w:sz w:val="24"/>
          <w:szCs w:val="22"/>
        </w:rPr>
      </w:pPr>
      <w:r w:rsidRPr="00FB07BA">
        <w:rPr>
          <w:b/>
          <w:bCs/>
          <w:sz w:val="24"/>
          <w:szCs w:val="22"/>
        </w:rPr>
        <w:t xml:space="preserve">SOLICITUD DE AUTORIZACIÓN DE PERFILES PROFESIONALES </w:t>
      </w:r>
      <w:r>
        <w:rPr>
          <w:b/>
          <w:bCs/>
          <w:sz w:val="24"/>
          <w:szCs w:val="22"/>
        </w:rPr>
        <w:t>DE LAS PERSONAS QUE ATIENDEN</w:t>
      </w:r>
      <w:r w:rsidRPr="00FB07BA">
        <w:rPr>
          <w:b/>
          <w:bCs/>
          <w:sz w:val="24"/>
          <w:szCs w:val="22"/>
        </w:rPr>
        <w:t xml:space="preserve"> LOS SERVICIOS DE CUIDADOS DEL PLAN CORRESPONSABLES</w:t>
      </w:r>
    </w:p>
    <w:p w14:paraId="0F73502E" w14:textId="77777777" w:rsidR="006E444A" w:rsidRDefault="006E444A" w:rsidP="006E444A"/>
    <w:p w14:paraId="55D7A14B" w14:textId="77777777" w:rsidR="006E444A" w:rsidRDefault="006E444A" w:rsidP="006E444A">
      <w:pPr>
        <w:rPr>
          <w:rFonts w:asciiTheme="minorHAnsi" w:hAnsiTheme="minorHAnsi"/>
          <w:iCs w:val="0"/>
        </w:rPr>
      </w:pPr>
      <w:r>
        <w:t>Denominación de la titulación:</w:t>
      </w:r>
    </w:p>
    <w:p w14:paraId="4C539702" w14:textId="34658685" w:rsidR="006E444A" w:rsidRDefault="006E444A" w:rsidP="006E444A">
      <w:r>
        <w:t>_____________________________________________________________________________</w:t>
      </w:r>
    </w:p>
    <w:p w14:paraId="3DD4FC9F" w14:textId="77777777" w:rsidR="006E444A" w:rsidRDefault="006E444A" w:rsidP="006E444A"/>
    <w:p w14:paraId="2EEC31E2" w14:textId="77777777" w:rsidR="006E444A" w:rsidRPr="00BB7261" w:rsidRDefault="006E444A" w:rsidP="006E444A">
      <w:pPr>
        <w:rPr>
          <w:b/>
          <w:bCs/>
          <w:sz w:val="24"/>
          <w:szCs w:val="22"/>
        </w:rPr>
      </w:pPr>
      <w:r w:rsidRPr="00BB7261">
        <w:rPr>
          <w:b/>
          <w:bCs/>
          <w:sz w:val="24"/>
          <w:szCs w:val="22"/>
        </w:rPr>
        <w:t>Equivalencia con la oferta formativa de Formación Profesional</w:t>
      </w:r>
    </w:p>
    <w:p w14:paraId="364287F0" w14:textId="77777777" w:rsidR="006E444A" w:rsidRDefault="006E444A" w:rsidP="006E444A">
      <w:r>
        <w:t>¿Has comprobado si la titulación tiene equivalencia con la oferta formativa de Formación Profesional del Ministerio de Educación, Formación Profesional y Deportes?</w:t>
      </w:r>
    </w:p>
    <w:p w14:paraId="3165DE0D" w14:textId="77777777" w:rsidR="006E444A" w:rsidRDefault="006E444A" w:rsidP="006E444A">
      <w:pPr>
        <w:jc w:val="center"/>
      </w:pPr>
      <w:r>
        <w:rPr>
          <w:rFonts w:ascii="Segoe UI Symbol" w:hAnsi="Segoe UI Symbol" w:cs="Segoe UI Symbol"/>
        </w:rPr>
        <w:t>☐</w:t>
      </w:r>
      <w:r>
        <w:t xml:space="preserve"> Sí      </w:t>
      </w:r>
      <w:r>
        <w:rPr>
          <w:rFonts w:ascii="Segoe UI Symbol" w:hAnsi="Segoe UI Symbol" w:cs="Segoe UI Symbol"/>
        </w:rPr>
        <w:t>☐</w:t>
      </w:r>
      <w:r>
        <w:t xml:space="preserve"> No</w:t>
      </w:r>
    </w:p>
    <w:p w14:paraId="2C0466B9" w14:textId="77777777" w:rsidR="006E444A" w:rsidRPr="00BB7261" w:rsidRDefault="006E444A" w:rsidP="006E444A">
      <w:pPr>
        <w:rPr>
          <w:b/>
          <w:bCs/>
          <w:sz w:val="24"/>
          <w:szCs w:val="22"/>
        </w:rPr>
      </w:pPr>
      <w:r w:rsidRPr="00BB7261">
        <w:rPr>
          <w:b/>
          <w:bCs/>
          <w:sz w:val="24"/>
          <w:szCs w:val="22"/>
        </w:rPr>
        <w:t>Datos de la titulación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3627"/>
        <w:gridCol w:w="5445"/>
      </w:tblGrid>
      <w:tr w:rsidR="006E444A" w14:paraId="4F5A7860" w14:textId="77777777" w:rsidTr="002C065E">
        <w:tc>
          <w:tcPr>
            <w:tcW w:w="3627" w:type="dxa"/>
            <w:hideMark/>
          </w:tcPr>
          <w:p w14:paraId="3FE5A46B" w14:textId="77777777" w:rsidR="006E444A" w:rsidRDefault="006E444A" w:rsidP="002C065E">
            <w:r>
              <w:t>Familia profesional a la que pertenece</w:t>
            </w:r>
          </w:p>
        </w:tc>
        <w:tc>
          <w:tcPr>
            <w:tcW w:w="5445" w:type="dxa"/>
            <w:hideMark/>
          </w:tcPr>
          <w:p w14:paraId="67E17536" w14:textId="77777777" w:rsidR="006E444A" w:rsidRDefault="006E444A" w:rsidP="002C065E">
            <w:r>
              <w:t>_______________________________________________</w:t>
            </w:r>
          </w:p>
        </w:tc>
      </w:tr>
      <w:tr w:rsidR="006E444A" w14:paraId="63589FE7" w14:textId="77777777" w:rsidTr="002C065E">
        <w:tc>
          <w:tcPr>
            <w:tcW w:w="3627" w:type="dxa"/>
            <w:noWrap/>
            <w:hideMark/>
          </w:tcPr>
          <w:p w14:paraId="5CC8D9F5" w14:textId="77777777" w:rsidR="006E444A" w:rsidRDefault="006E444A" w:rsidP="002C065E">
            <w:r>
              <w:t>Grado</w:t>
            </w:r>
          </w:p>
        </w:tc>
        <w:tc>
          <w:tcPr>
            <w:tcW w:w="5445" w:type="dxa"/>
            <w:hideMark/>
          </w:tcPr>
          <w:p w14:paraId="205E791A" w14:textId="77777777" w:rsidR="006E444A" w:rsidRDefault="006E444A" w:rsidP="002C065E">
            <w:r>
              <w:t>_______________________________________________</w:t>
            </w:r>
          </w:p>
        </w:tc>
      </w:tr>
      <w:tr w:rsidR="006E444A" w14:paraId="16D791E0" w14:textId="77777777" w:rsidTr="002C065E">
        <w:tc>
          <w:tcPr>
            <w:tcW w:w="3627" w:type="dxa"/>
            <w:hideMark/>
          </w:tcPr>
          <w:p w14:paraId="59FB495E" w14:textId="77777777" w:rsidR="006E444A" w:rsidRDefault="006E444A" w:rsidP="002C065E">
            <w:r>
              <w:t>Nivel</w:t>
            </w:r>
          </w:p>
        </w:tc>
        <w:tc>
          <w:tcPr>
            <w:tcW w:w="5445" w:type="dxa"/>
            <w:hideMark/>
          </w:tcPr>
          <w:p w14:paraId="183A7CEF" w14:textId="77777777" w:rsidR="006E444A" w:rsidRDefault="006E444A" w:rsidP="002C065E">
            <w:r>
              <w:t>_______________________________________________</w:t>
            </w:r>
          </w:p>
        </w:tc>
      </w:tr>
      <w:tr w:rsidR="006E444A" w14:paraId="01D8C95E" w14:textId="77777777" w:rsidTr="002C065E">
        <w:tc>
          <w:tcPr>
            <w:tcW w:w="3627" w:type="dxa"/>
            <w:hideMark/>
          </w:tcPr>
          <w:p w14:paraId="670408ED" w14:textId="77777777" w:rsidR="006E444A" w:rsidRDefault="006E444A" w:rsidP="002C065E">
            <w:r>
              <w:t>Estándares de competencia</w:t>
            </w:r>
          </w:p>
        </w:tc>
        <w:tc>
          <w:tcPr>
            <w:tcW w:w="5445" w:type="dxa"/>
            <w:hideMark/>
          </w:tcPr>
          <w:p w14:paraId="20D76209" w14:textId="77777777" w:rsidR="006E444A" w:rsidRDefault="006E444A" w:rsidP="002C065E">
            <w:r>
              <w:t>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E444A" w14:paraId="78D38A02" w14:textId="77777777" w:rsidTr="002C065E">
        <w:tc>
          <w:tcPr>
            <w:tcW w:w="3627" w:type="dxa"/>
            <w:hideMark/>
          </w:tcPr>
          <w:p w14:paraId="74B1C34F" w14:textId="77777777" w:rsidR="006E444A" w:rsidRDefault="006E444A" w:rsidP="002C065E">
            <w:r>
              <w:t>Módulos profesionales</w:t>
            </w:r>
          </w:p>
        </w:tc>
        <w:tc>
          <w:tcPr>
            <w:tcW w:w="5445" w:type="dxa"/>
            <w:hideMark/>
          </w:tcPr>
          <w:p w14:paraId="629E9553" w14:textId="77777777" w:rsidR="006E444A" w:rsidRDefault="006E444A" w:rsidP="002C065E">
            <w:r>
              <w:t>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6626E67" w14:textId="77777777" w:rsidR="006E444A" w:rsidRDefault="006E444A" w:rsidP="006E444A">
      <w:pPr>
        <w:rPr>
          <w:b/>
          <w:bCs/>
          <w:sz w:val="24"/>
          <w:szCs w:val="22"/>
        </w:rPr>
      </w:pPr>
    </w:p>
    <w:p w14:paraId="69325309" w14:textId="77777777" w:rsidR="006E444A" w:rsidRPr="00BB7261" w:rsidRDefault="006E444A" w:rsidP="006E444A">
      <w:pPr>
        <w:rPr>
          <w:rFonts w:asciiTheme="majorHAnsi" w:hAnsiTheme="majorHAnsi"/>
          <w:b/>
          <w:bCs/>
          <w:sz w:val="28"/>
          <w:szCs w:val="28"/>
          <w:lang w:val="en-US"/>
        </w:rPr>
      </w:pPr>
      <w:r w:rsidRPr="00BB7261">
        <w:rPr>
          <w:b/>
          <w:bCs/>
          <w:sz w:val="24"/>
          <w:szCs w:val="22"/>
        </w:rPr>
        <w:t>Observaciones</w:t>
      </w:r>
    </w:p>
    <w:p w14:paraId="31038E08" w14:textId="25C948D5" w:rsidR="006E444A" w:rsidRPr="006E444A" w:rsidRDefault="006E444A">
      <w:pPr>
        <w:rPr>
          <w:lang w:val="es-ES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E444A" w:rsidRPr="006E444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A7997" w14:textId="77777777" w:rsidR="00BF56B6" w:rsidRDefault="00BF56B6" w:rsidP="006E444A">
      <w:pPr>
        <w:spacing w:before="0" w:after="0" w:line="240" w:lineRule="auto"/>
      </w:pPr>
      <w:r>
        <w:separator/>
      </w:r>
    </w:p>
  </w:endnote>
  <w:endnote w:type="continuationSeparator" w:id="0">
    <w:p w14:paraId="73C68289" w14:textId="77777777" w:rsidR="00BF56B6" w:rsidRDefault="00BF56B6" w:rsidP="006E44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6AFE3" w14:textId="77777777" w:rsidR="00BF56B6" w:rsidRDefault="00BF56B6" w:rsidP="006E444A">
      <w:pPr>
        <w:spacing w:before="0" w:after="0" w:line="240" w:lineRule="auto"/>
      </w:pPr>
      <w:r>
        <w:separator/>
      </w:r>
    </w:p>
  </w:footnote>
  <w:footnote w:type="continuationSeparator" w:id="0">
    <w:p w14:paraId="3869BEA8" w14:textId="77777777" w:rsidR="00BF56B6" w:rsidRDefault="00BF56B6" w:rsidP="006E44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89"/>
      <w:gridCol w:w="4515"/>
    </w:tblGrid>
    <w:tr w:rsidR="006E444A" w:rsidRPr="00C06A1F" w14:paraId="6008D3D1" w14:textId="77777777" w:rsidTr="002C065E">
      <w:tc>
        <w:tcPr>
          <w:tcW w:w="4533" w:type="dxa"/>
          <w:shd w:val="clear" w:color="auto" w:fill="FFFFFF"/>
          <w:vAlign w:val="center"/>
        </w:tcPr>
        <w:p w14:paraId="30868E8D" w14:textId="77777777" w:rsidR="006E444A" w:rsidRPr="00C06A1F" w:rsidRDefault="006E444A" w:rsidP="006E444A">
          <w:pPr>
            <w:tabs>
              <w:tab w:val="clear" w:pos="227"/>
            </w:tabs>
            <w:rPr>
              <w:rFonts w:cs="Calibri"/>
              <w:iCs w:val="0"/>
              <w:szCs w:val="22"/>
              <w:lang w:val="es-ES"/>
            </w:rPr>
          </w:pPr>
          <w:r w:rsidRPr="00C06A1F">
            <w:rPr>
              <w:rFonts w:cs="Calibri"/>
              <w:iCs w:val="0"/>
              <w:sz w:val="18"/>
              <w:szCs w:val="18"/>
              <w:highlight w:val="lightGray"/>
              <w:lang w:val="es-ES"/>
            </w:rPr>
            <w:t>Logotipo autonómico</w:t>
          </w:r>
        </w:p>
      </w:tc>
      <w:tc>
        <w:tcPr>
          <w:tcW w:w="4534" w:type="dxa"/>
        </w:tcPr>
        <w:p w14:paraId="351775A4" w14:textId="77777777" w:rsidR="006E444A" w:rsidRPr="00C06A1F" w:rsidRDefault="006E444A" w:rsidP="006E444A">
          <w:pPr>
            <w:tabs>
              <w:tab w:val="clear" w:pos="227"/>
            </w:tabs>
            <w:spacing w:before="135"/>
            <w:jc w:val="right"/>
            <w:rPr>
              <w:rFonts w:ascii="Times New Roman" w:cs="Calibri"/>
              <w:iCs w:val="0"/>
              <w:color w:val="EE0000"/>
              <w:sz w:val="15"/>
              <w:szCs w:val="21"/>
              <w:lang w:val="es-ES"/>
            </w:rPr>
          </w:pPr>
          <w:r w:rsidRPr="00C06A1F">
            <w:rPr>
              <w:rFonts w:ascii="Times New Roman" w:cs="Calibri"/>
              <w:iCs w:val="0"/>
              <w:noProof/>
              <w:color w:val="EE0000"/>
              <w:sz w:val="15"/>
              <w:szCs w:val="21"/>
              <w:lang w:val="es-ES"/>
            </w:rPr>
            <w:drawing>
              <wp:inline distT="0" distB="0" distL="0" distR="0" wp14:anchorId="4DB2DE74" wp14:editId="620CE6B3">
                <wp:extent cx="2667000" cy="526439"/>
                <wp:effectExtent l="0" t="0" r="0" b="6985"/>
                <wp:docPr id="111709095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8408779" name="Imagen 97840877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86" t="16146" r="9574" b="1408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67000" cy="5264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313650C" w14:textId="77777777" w:rsidR="006E444A" w:rsidRDefault="006E444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4A"/>
    <w:rsid w:val="00277549"/>
    <w:rsid w:val="00425B70"/>
    <w:rsid w:val="00503A34"/>
    <w:rsid w:val="006E444A"/>
    <w:rsid w:val="00B112B7"/>
    <w:rsid w:val="00BF56B6"/>
    <w:rsid w:val="00C8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002A"/>
  <w15:chartTrackingRefBased/>
  <w15:docId w15:val="{242F9161-2AAB-49C3-8022-8AD97C89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4A"/>
    <w:pPr>
      <w:tabs>
        <w:tab w:val="left" w:pos="227"/>
      </w:tabs>
      <w:spacing w:before="80" w:after="80" w:line="278" w:lineRule="auto"/>
      <w:jc w:val="both"/>
    </w:pPr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444A"/>
    <w:pPr>
      <w:keepNext/>
      <w:keepLines/>
      <w:tabs>
        <w:tab w:val="clear" w:pos="227"/>
      </w:tabs>
      <w:spacing w:before="360" w:line="259" w:lineRule="auto"/>
      <w:jc w:val="left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Cs w:val="22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4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44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44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44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44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44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44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444A"/>
    <w:pPr>
      <w:tabs>
        <w:tab w:val="clear" w:pos="227"/>
      </w:tabs>
      <w:spacing w:before="0" w:line="240" w:lineRule="auto"/>
      <w:contextualSpacing/>
      <w:jc w:val="left"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E4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444A"/>
    <w:pPr>
      <w:numPr>
        <w:ilvl w:val="1"/>
      </w:numPr>
      <w:tabs>
        <w:tab w:val="clear" w:pos="227"/>
      </w:tabs>
      <w:spacing w:before="0" w:after="160" w:line="259" w:lineRule="auto"/>
      <w:jc w:val="left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E4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444A"/>
    <w:pPr>
      <w:tabs>
        <w:tab w:val="clear" w:pos="227"/>
      </w:tabs>
      <w:spacing w:before="160" w:after="160" w:line="259" w:lineRule="auto"/>
      <w:jc w:val="center"/>
    </w:pPr>
    <w:rPr>
      <w:rFonts w:asciiTheme="minorHAnsi" w:eastAsiaTheme="minorHAnsi" w:hAnsiTheme="minorHAnsi"/>
      <w:i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E44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444A"/>
    <w:pPr>
      <w:tabs>
        <w:tab w:val="clear" w:pos="227"/>
      </w:tabs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/>
      <w:iCs w:val="0"/>
      <w:kern w:val="2"/>
      <w:szCs w:val="22"/>
      <w:lang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E44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2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color w:val="0F4761" w:themeColor="accent1" w:themeShade="BF"/>
      <w:kern w:val="2"/>
      <w:szCs w:val="22"/>
      <w:lang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44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44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E444A"/>
    <w:pPr>
      <w:widowControl w:val="0"/>
      <w:autoSpaceDE w:val="0"/>
      <w:autoSpaceDN w:val="0"/>
      <w:spacing w:after="0" w:line="240" w:lineRule="auto"/>
    </w:pPr>
    <w:rPr>
      <w:rFonts w:eastAsia="Calibr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6E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Aboud Bellas. Marta</dc:creator>
  <cp:keywords/>
  <dc:description/>
  <cp:lastModifiedBy>Temporal Domínguez. Raquel</cp:lastModifiedBy>
  <cp:revision>2</cp:revision>
  <dcterms:created xsi:type="dcterms:W3CDTF">2026-10-30T08:37:00Z</dcterms:created>
  <dcterms:modified xsi:type="dcterms:W3CDTF">2026-10-30T08:37:00Z</dcterms:modified>
</cp:coreProperties>
</file>